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2C07D" w14:textId="2B736ABA" w:rsidR="00FF5517" w:rsidRDefault="004A0D15" w:rsidP="00603EEE">
      <w:pPr>
        <w:tabs>
          <w:tab w:val="left" w:pos="4695"/>
        </w:tabs>
        <w:spacing w:after="0" w:line="240" w:lineRule="auto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60397A8" wp14:editId="6A424BF7">
            <wp:simplePos x="0" y="0"/>
            <wp:positionH relativeFrom="column">
              <wp:posOffset>-41275</wp:posOffset>
            </wp:positionH>
            <wp:positionV relativeFrom="paragraph">
              <wp:posOffset>1905</wp:posOffset>
            </wp:positionV>
            <wp:extent cx="7667625" cy="10687050"/>
            <wp:effectExtent l="0" t="0" r="0" b="0"/>
            <wp:wrapNone/>
            <wp:docPr id="2" name="Grafik 1" descr="Vorlage_Kitz19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Kitz19_A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F25E5" w14:textId="06B3669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noProof/>
          <w:lang w:eastAsia="de-DE"/>
        </w:rPr>
      </w:pPr>
    </w:p>
    <w:p w14:paraId="366D9BA8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25F9513A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68ADE5B3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7251F6BD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4D73B462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6ADBFA07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1413C400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5552E560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6836889C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0F23C8BA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6AD84B4E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06CDD0F9" w14:textId="77777777" w:rsidR="0025234D" w:rsidRPr="003B0B8F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color w:val="00B050"/>
          <w:sz w:val="44"/>
          <w:szCs w:val="44"/>
          <w:lang w:val="de-AT"/>
        </w:rPr>
      </w:pPr>
    </w:p>
    <w:tbl>
      <w:tblPr>
        <w:tblW w:w="0" w:type="auto"/>
        <w:tblCellSpacing w:w="0" w:type="dxa"/>
        <w:tblInd w:w="12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4"/>
        <w:gridCol w:w="7788"/>
      </w:tblGrid>
      <w:tr w:rsidR="00226E82" w:rsidRPr="00D97081" w14:paraId="6EBB5074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D687A6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Kurs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1E9EB4" w14:textId="19488750" w:rsidR="00226E82" w:rsidRPr="00A821E2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de-AT"/>
              </w:rPr>
            </w:pPr>
            <w:r w:rsidRPr="00A821E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de-AT"/>
              </w:rPr>
              <w:t xml:space="preserve">Konzentrationsprofis </w:t>
            </w:r>
            <w:r w:rsidR="006047A4" w:rsidRPr="00A821E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de-AT"/>
              </w:rPr>
              <w:t>SOMMER</w:t>
            </w:r>
            <w:r w:rsidR="00F25497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de-AT"/>
              </w:rPr>
              <w:t>FERIEN</w:t>
            </w:r>
            <w:r w:rsidR="006047A4" w:rsidRPr="00A821E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de-AT"/>
              </w:rPr>
              <w:t xml:space="preserve"> 202</w:t>
            </w:r>
            <w:r w:rsidR="00872F7B" w:rsidRPr="00A821E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de-AT"/>
              </w:rPr>
              <w:t>3</w:t>
            </w:r>
          </w:p>
        </w:tc>
      </w:tr>
      <w:tr w:rsidR="00226E82" w:rsidRPr="00D97081" w14:paraId="3295909C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0A7604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Datum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19316" w14:textId="48381482" w:rsidR="006047A4" w:rsidRDefault="00872F7B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1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.Sommerferienwoche: 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proofErr w:type="gramStart"/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Montag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3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.Juli bis Freitag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7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.Juli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3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jeweils 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1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3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: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0-1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5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:00</w:t>
            </w:r>
          </w:p>
          <w:p w14:paraId="635E454D" w14:textId="027A5A3D" w:rsidR="00A3088D" w:rsidRPr="00D97081" w:rsidRDefault="00872F7B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9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.Sommerferienwoche: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proofErr w:type="gramStart"/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Montag</w:t>
            </w:r>
            <w:proofErr w:type="gramEnd"/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2</w:t>
            </w:r>
            <w:r w:rsidR="00C5114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8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.August bis Freitag </w:t>
            </w:r>
            <w:r w:rsidR="00C5114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1.September 2023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jeweils 1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3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: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0-1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5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:</w:t>
            </w:r>
            <w:r w:rsidR="000272DB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</w:p>
        </w:tc>
      </w:tr>
      <w:tr w:rsidR="00226E82" w:rsidRPr="00D97081" w14:paraId="2242DD25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99141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Inhalt</w:t>
            </w: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br/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37D911" w14:textId="77777777" w:rsidR="00A3088D" w:rsidRDefault="00226E82" w:rsidP="00A3088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Das Angebot ist ein neuropsychologisches Gruppenprogramm für Kinder mit Planungs- und Aufmerksamkeitsschwierigkeiten. Das ergotherapeutische Setting beinhaltet Teile aus den Therapieansätzen </w:t>
            </w:r>
            <w:proofErr w:type="spellStart"/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Attentioner</w:t>
            </w:r>
            <w:proofErr w:type="spellEnd"/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, Alert, Marte Meo, CO-OP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, Marburger Konzentrationstraining und alltagsrelevanten ergotherapeutischen Ma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ß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nahmen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 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D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ie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Schwerpunkt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lieg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auf folgenden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Bereichen:</w:t>
            </w:r>
          </w:p>
          <w:p w14:paraId="48BD53C1" w14:textId="6AEECF68" w:rsidR="00A3088D" w:rsidRPr="00D97081" w:rsidRDefault="00226E82" w:rsidP="00A3088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• Erarbeitung </w:t>
            </w:r>
            <w:r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 xml:space="preserve">individueller Planungshilfen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für einen erfolgreichen Schulalltag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•Förderung der </w:t>
            </w:r>
            <w:r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>gezielten und fokussierten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>Aufmerksamkeit</w:t>
            </w:r>
            <w:r w:rsidR="00A30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br/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•Erlernen 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von </w:t>
            </w:r>
            <w:r w:rsidR="006047A4"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 xml:space="preserve">Ausblendung von </w:t>
            </w:r>
            <w:r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>unwichtige</w:t>
            </w:r>
            <w:r w:rsidR="006047A4"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>n</w:t>
            </w:r>
            <w:r w:rsidRPr="00604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 xml:space="preserve"> Umgebungsreize</w:t>
            </w:r>
            <w:r w:rsidR="00A30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br/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•Kindgerecht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motivierende, kognitive und verhaltensbezogene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  <w:t>Trainingsmodule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mit Bewegungselementen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und </w:t>
            </w:r>
            <w:r w:rsidR="00A3088D" w:rsidRPr="00A30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>SPASS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.</w:t>
            </w:r>
          </w:p>
        </w:tc>
      </w:tr>
      <w:tr w:rsidR="00226E82" w:rsidRPr="00D97081" w14:paraId="4FD061BB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A9999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Zielgruppe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37585" w14:textId="6697B18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Volksschulkinder mit Planungs- und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  <w:t>Aufmerksamkeitsproblemen im Schulalltag</w:t>
            </w:r>
          </w:p>
        </w:tc>
      </w:tr>
      <w:tr w:rsidR="00226E82" w:rsidRPr="00D97081" w14:paraId="0424ABE5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22ACA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Gruppengröße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0316A" w14:textId="36EC8131" w:rsidR="00226E82" w:rsidRPr="00D97081" w:rsidRDefault="00A3088D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4</w:t>
            </w:r>
            <w:r w:rsidR="00226E82"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Kinder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226E82" w:rsidRPr="00D97081" w14:paraId="46F8DFD0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31163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EC859" w14:textId="2B3706BA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€ </w:t>
            </w:r>
            <w:r w:rsid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12</w:t>
            </w:r>
            <w:r w:rsidR="00C56DE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00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Die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Gruppe 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der </w:t>
            </w:r>
            <w:r w:rsid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1</w:t>
            </w:r>
            <w:r w:rsidR="00A821E2" w:rsidRP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 </w:t>
            </w:r>
            <w:r w:rsidR="00A3088D" w:rsidRP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oder </w:t>
            </w:r>
            <w:r w:rsidR="00A821E2" w:rsidRP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9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.Ferienwoche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kann nur im Ganzen gebucht werden.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(15 Einheiten beinhalten: 2 Begutachtungsstunden, 30Min Eltern und 30Min Lehrergespräch, 1x online Elternabend, Endgespräch und Tipps für den Alltag, 10 volle Therapiestunden)</w:t>
            </w:r>
            <w:r w:rsidR="00B37F2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r w:rsid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Anmeldebestätigung erfolgt </w:t>
            </w:r>
            <w:r w:rsid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nach Begutachtung und 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bei eingelangter Bezahlung!</w:t>
            </w:r>
            <w:r w:rsid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(</w:t>
            </w:r>
            <w:proofErr w:type="spellStart"/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Teilrefundierung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mit bewilligtem Verordnungsschein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möglich)</w:t>
            </w:r>
          </w:p>
        </w:tc>
      </w:tr>
      <w:tr w:rsidR="00226E82" w:rsidRPr="00D97081" w14:paraId="2E97C925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F1477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Leitung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B0F444" w14:textId="381BCCD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Ergotherapeutin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nen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Ingrid Appelt und </w:t>
            </w:r>
            <w:r w:rsidR="00C56DE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Sandra Stögermayer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BSc</w:t>
            </w:r>
            <w:proofErr w:type="spellEnd"/>
          </w:p>
        </w:tc>
      </w:tr>
      <w:tr w:rsidR="00226E82" w:rsidRPr="00D97081" w14:paraId="014E632D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C4E43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Organisatorisches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4744C" w14:textId="710E8F4F" w:rsidR="00CE3337" w:rsidRPr="00D97081" w:rsidRDefault="00226E82" w:rsidP="00A30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Anmeldung unter: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hyperlink r:id="rId8" w:history="1">
              <w:r w:rsidR="001E42B2" w:rsidRPr="00A4658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de-AT"/>
                </w:rPr>
                <w:t>office@kitz19.at</w:t>
              </w:r>
            </w:hyperlink>
          </w:p>
        </w:tc>
      </w:tr>
      <w:tr w:rsidR="00226E82" w:rsidRPr="00D97081" w14:paraId="1A7B3AFA" w14:textId="77777777" w:rsidTr="00226E82">
        <w:trPr>
          <w:tblCellSpacing w:w="0" w:type="dxa"/>
        </w:trPr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F677A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Anmeldeschluss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717AA8" w14:textId="2AEA22A1" w:rsidR="00226E82" w:rsidRPr="00D97081" w:rsidRDefault="00A821E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31.Mai 2023</w:t>
            </w:r>
          </w:p>
        </w:tc>
      </w:tr>
    </w:tbl>
    <w:p w14:paraId="7C060BE8" w14:textId="77777777" w:rsidR="00A821E2" w:rsidRDefault="00A821E2" w:rsidP="005F66D1">
      <w:pPr>
        <w:tabs>
          <w:tab w:val="left" w:pos="3810"/>
          <w:tab w:val="left" w:pos="4695"/>
        </w:tabs>
        <w:spacing w:after="0" w:line="240" w:lineRule="auto"/>
        <w:rPr>
          <w:rFonts w:ascii="Berlin Sans FB" w:hAnsi="Berlin Sans FB" w:cs="Arial"/>
          <w:lang w:val="de-AT"/>
        </w:rPr>
      </w:pPr>
    </w:p>
    <w:p w14:paraId="7AEBEC96" w14:textId="43A3BFE8" w:rsidR="00FF5517" w:rsidRPr="00FF5517" w:rsidRDefault="005F66D1" w:rsidP="005F66D1">
      <w:pPr>
        <w:tabs>
          <w:tab w:val="left" w:pos="3810"/>
          <w:tab w:val="left" w:pos="4695"/>
        </w:tabs>
        <w:spacing w:after="0" w:line="240" w:lineRule="auto"/>
        <w:rPr>
          <w:rFonts w:ascii="Berlin Sans FB" w:hAnsi="Berlin Sans FB" w:cs="Arial"/>
          <w:lang w:val="de-AT"/>
        </w:rPr>
      </w:pPr>
      <w:r>
        <w:rPr>
          <w:rFonts w:ascii="Berlin Sans FB" w:hAnsi="Berlin Sans FB" w:cs="Arial"/>
          <w:lang w:val="de-AT"/>
        </w:rPr>
        <w:t xml:space="preserve">                        Unter Einhaltung der aktuell geltenden Covid-19 Bestimmungen des Bundeministeriums für Soziales, </w:t>
      </w:r>
      <w:r>
        <w:rPr>
          <w:rFonts w:ascii="Berlin Sans FB" w:hAnsi="Berlin Sans FB" w:cs="Arial"/>
          <w:lang w:val="de-AT"/>
        </w:rPr>
        <w:br/>
        <w:t xml:space="preserve">                                                           Gesundheit, Pflege und Konsumentenschutz!</w:t>
      </w:r>
      <w:r>
        <w:rPr>
          <w:rFonts w:ascii="Berlin Sans FB" w:hAnsi="Berlin Sans FB" w:cs="Arial"/>
          <w:lang w:val="de-AT"/>
        </w:rPr>
        <w:tab/>
      </w:r>
    </w:p>
    <w:p w14:paraId="47E02F0D" w14:textId="77777777" w:rsidR="004D1D22" w:rsidRPr="00FF5517" w:rsidRDefault="004D1D22" w:rsidP="004D1D22">
      <w:pPr>
        <w:rPr>
          <w:rFonts w:ascii="Berlin Sans FB" w:hAnsi="Berlin Sans FB" w:cs="Arial"/>
          <w:lang w:val="de-AT"/>
        </w:rPr>
      </w:pPr>
    </w:p>
    <w:p w14:paraId="7E79E999" w14:textId="77777777" w:rsidR="00123CCD" w:rsidRPr="004D1D22" w:rsidRDefault="004D1D22" w:rsidP="004D1D22">
      <w:pPr>
        <w:tabs>
          <w:tab w:val="left" w:pos="4440"/>
        </w:tabs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ab/>
      </w:r>
    </w:p>
    <w:sectPr w:rsidR="00123CCD" w:rsidRPr="004D1D22" w:rsidSect="004D1D2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D2FF6" w14:textId="77777777" w:rsidR="00440BA8" w:rsidRDefault="00440BA8" w:rsidP="00685EE3">
      <w:pPr>
        <w:spacing w:after="0" w:line="240" w:lineRule="auto"/>
      </w:pPr>
      <w:r>
        <w:separator/>
      </w:r>
    </w:p>
  </w:endnote>
  <w:endnote w:type="continuationSeparator" w:id="0">
    <w:p w14:paraId="2EB61960" w14:textId="77777777" w:rsidR="00440BA8" w:rsidRDefault="00440BA8" w:rsidP="0068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5489C" w14:textId="77777777" w:rsidR="00440BA8" w:rsidRDefault="00440BA8" w:rsidP="00685EE3">
      <w:pPr>
        <w:spacing w:after="0" w:line="240" w:lineRule="auto"/>
      </w:pPr>
      <w:r>
        <w:separator/>
      </w:r>
    </w:p>
  </w:footnote>
  <w:footnote w:type="continuationSeparator" w:id="0">
    <w:p w14:paraId="66602D64" w14:textId="77777777" w:rsidR="00440BA8" w:rsidRDefault="00440BA8" w:rsidP="00685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EE3"/>
    <w:rsid w:val="0001054D"/>
    <w:rsid w:val="000272DB"/>
    <w:rsid w:val="0004051C"/>
    <w:rsid w:val="000629C9"/>
    <w:rsid w:val="00092CEA"/>
    <w:rsid w:val="001178F7"/>
    <w:rsid w:val="00123CCD"/>
    <w:rsid w:val="001403C5"/>
    <w:rsid w:val="001A5E20"/>
    <w:rsid w:val="001E42B2"/>
    <w:rsid w:val="001F6C34"/>
    <w:rsid w:val="00226E82"/>
    <w:rsid w:val="0025234D"/>
    <w:rsid w:val="0025509C"/>
    <w:rsid w:val="00270EC5"/>
    <w:rsid w:val="002A3D3B"/>
    <w:rsid w:val="002B3CBC"/>
    <w:rsid w:val="002D64CC"/>
    <w:rsid w:val="00353A4A"/>
    <w:rsid w:val="003648B2"/>
    <w:rsid w:val="003A257B"/>
    <w:rsid w:val="003B0B8F"/>
    <w:rsid w:val="003C5097"/>
    <w:rsid w:val="00440BA8"/>
    <w:rsid w:val="004A0D15"/>
    <w:rsid w:val="004D1D22"/>
    <w:rsid w:val="005B542C"/>
    <w:rsid w:val="005F66D1"/>
    <w:rsid w:val="00603EEE"/>
    <w:rsid w:val="006047A4"/>
    <w:rsid w:val="00685EE3"/>
    <w:rsid w:val="00692B98"/>
    <w:rsid w:val="006A0428"/>
    <w:rsid w:val="00766E57"/>
    <w:rsid w:val="00787816"/>
    <w:rsid w:val="00864B75"/>
    <w:rsid w:val="00872F7B"/>
    <w:rsid w:val="00883D6B"/>
    <w:rsid w:val="008E3C18"/>
    <w:rsid w:val="009D1366"/>
    <w:rsid w:val="00A3088D"/>
    <w:rsid w:val="00A821E2"/>
    <w:rsid w:val="00B37F29"/>
    <w:rsid w:val="00B76B8E"/>
    <w:rsid w:val="00C51149"/>
    <w:rsid w:val="00C56DE9"/>
    <w:rsid w:val="00C7395C"/>
    <w:rsid w:val="00C74847"/>
    <w:rsid w:val="00CE3337"/>
    <w:rsid w:val="00D766E7"/>
    <w:rsid w:val="00D902BF"/>
    <w:rsid w:val="00DB0CB1"/>
    <w:rsid w:val="00E351B3"/>
    <w:rsid w:val="00E65539"/>
    <w:rsid w:val="00F25497"/>
    <w:rsid w:val="00F343A8"/>
    <w:rsid w:val="00F908F2"/>
    <w:rsid w:val="00FA0CA0"/>
    <w:rsid w:val="00FB6ECB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F47B1"/>
  <w15:docId w15:val="{CF49C54D-FE79-43F3-A39B-60FC9E27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3D6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85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85EE3"/>
  </w:style>
  <w:style w:type="paragraph" w:styleId="Fuzeile">
    <w:name w:val="footer"/>
    <w:basedOn w:val="Standard"/>
    <w:link w:val="FuzeileZchn"/>
    <w:uiPriority w:val="99"/>
    <w:semiHidden/>
    <w:unhideWhenUsed/>
    <w:rsid w:val="00685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85EE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1D2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56DE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6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kitz19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69F527-D462-49F1-8DB3-9FE29975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Rainer Rainer</dc:creator>
  <cp:lastModifiedBy>apple_in_grid@yahoo.com</cp:lastModifiedBy>
  <cp:revision>3</cp:revision>
  <cp:lastPrinted>2013-03-13T15:38:00Z</cp:lastPrinted>
  <dcterms:created xsi:type="dcterms:W3CDTF">2023-02-23T12:10:00Z</dcterms:created>
  <dcterms:modified xsi:type="dcterms:W3CDTF">2023-02-23T12:49:00Z</dcterms:modified>
</cp:coreProperties>
</file>